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D5" w:rsidRPr="00017362" w:rsidRDefault="00011FD5" w:rsidP="00011F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17362">
        <w:rPr>
          <w:rFonts w:ascii="Times New Roman" w:eastAsia="Times New Roman" w:hAnsi="Times New Roman" w:cs="Times New Roman"/>
          <w:sz w:val="32"/>
          <w:szCs w:val="24"/>
          <w:lang w:eastAsia="ru-RU"/>
        </w:rPr>
        <w:t>РОССИЙСКАЯ ФЕДЕРАЦИЯ</w:t>
      </w:r>
    </w:p>
    <w:p w:rsidR="00011FD5" w:rsidRPr="00011FD5" w:rsidRDefault="00011FD5" w:rsidP="00011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1FD5">
        <w:rPr>
          <w:rFonts w:ascii="Times New Roman" w:eastAsia="Times New Roman" w:hAnsi="Times New Roman" w:cs="Times New Roman"/>
          <w:sz w:val="28"/>
          <w:szCs w:val="24"/>
          <w:lang w:eastAsia="ru-RU"/>
        </w:rPr>
        <w:t>Иркутская область</w:t>
      </w:r>
    </w:p>
    <w:p w:rsidR="00011FD5" w:rsidRPr="00011FD5" w:rsidRDefault="00011FD5" w:rsidP="004B6B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1FD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 «город Свирск»</w:t>
      </w:r>
    </w:p>
    <w:p w:rsidR="00011FD5" w:rsidRPr="00011FD5" w:rsidRDefault="00011FD5" w:rsidP="0001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11FD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Д У М А </w:t>
      </w:r>
    </w:p>
    <w:p w:rsidR="00011FD5" w:rsidRPr="00011FD5" w:rsidRDefault="00011FD5" w:rsidP="0001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11FD5" w:rsidRPr="00011FD5" w:rsidRDefault="00011FD5" w:rsidP="00011FD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11FD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 Е Ш Е Н И Е</w:t>
      </w:r>
    </w:p>
    <w:p w:rsidR="00011FD5" w:rsidRDefault="00011FD5" w:rsidP="0001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7362" w:rsidRPr="00011FD5" w:rsidRDefault="00017362" w:rsidP="0001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1FD5" w:rsidRPr="00011FD5" w:rsidRDefault="00630F10" w:rsidP="0001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25.01.</w:t>
      </w:r>
      <w:r w:rsidR="004B6BF2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472BA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B6B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011FD5" w:rsidRPr="00011FD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B6BF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B6BF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B6BF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B6BF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11FD5" w:rsidRPr="00011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0274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11FD5" w:rsidRPr="00011FD5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17/71-ДГ</w:t>
      </w:r>
    </w:p>
    <w:p w:rsidR="00011FD5" w:rsidRPr="00011FD5" w:rsidRDefault="00011FD5" w:rsidP="0001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FD5" w:rsidRPr="00011FD5" w:rsidRDefault="00011FD5" w:rsidP="0001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80A" w:rsidRDefault="006B1DBC" w:rsidP="00472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решение Думы от 25.02.2020 № 54/206-ДГ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BF2" w:rsidRDefault="0068280A" w:rsidP="00472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6B1D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перечней</w:t>
      </w:r>
      <w:r w:rsidR="00011FD5" w:rsidRPr="0001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мест, запрещенных для посещения детьми,</w:t>
      </w:r>
    </w:p>
    <w:p w:rsidR="00011FD5" w:rsidRPr="00011FD5" w:rsidRDefault="00011FD5" w:rsidP="00472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D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</w:t>
      </w:r>
      <w:r w:rsidR="006828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11FD5" w:rsidRPr="00011FD5" w:rsidRDefault="00011FD5" w:rsidP="00011FD5">
      <w:pPr>
        <w:spacing w:after="14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97" w:rsidRPr="00BD336A" w:rsidRDefault="00062097" w:rsidP="0006209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36A">
        <w:rPr>
          <w:rFonts w:ascii="Times New Roman" w:eastAsia="Times New Roman" w:hAnsi="Times New Roman" w:cs="Times New Roman"/>
          <w:sz w:val="26"/>
          <w:szCs w:val="26"/>
        </w:rPr>
        <w:t xml:space="preserve">В целях  приведения перечней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 в  соответствие с Законом Иркутской области от 05.03.2010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</w:t>
      </w:r>
      <w:r w:rsidRPr="00BD336A">
        <w:rPr>
          <w:rFonts w:ascii="Times New Roman" w:hAnsi="Times New Roman" w:cs="Times New Roman"/>
          <w:sz w:val="26"/>
          <w:szCs w:val="26"/>
        </w:rPr>
        <w:t xml:space="preserve">руководствуясь статьей 29 Устава муниципального образования «город Свирск», Дума города </w:t>
      </w:r>
    </w:p>
    <w:p w:rsidR="00062097" w:rsidRPr="00BD336A" w:rsidRDefault="00062097" w:rsidP="00062097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36A">
        <w:rPr>
          <w:rFonts w:ascii="Times New Roman" w:hAnsi="Times New Roman" w:cs="Times New Roman"/>
          <w:sz w:val="26"/>
          <w:szCs w:val="26"/>
        </w:rPr>
        <w:t>Р Е Ш И Л А:</w:t>
      </w:r>
    </w:p>
    <w:p w:rsidR="00BF6F63" w:rsidRPr="00BD336A" w:rsidRDefault="00BF6F63" w:rsidP="00BF6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36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52E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3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Думы от 25 февраля 2020 года № 54/206-ДГ «Об утверждении перечней мест, запрещенных для посещения детьми, а 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детей» изменения, изложив в новой редакции: </w:t>
      </w:r>
    </w:p>
    <w:p w:rsidR="00BF6F63" w:rsidRPr="00BD336A" w:rsidRDefault="00BF6F63" w:rsidP="00BF6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36A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перечень мест, запрещенных для посещения детьми на территории муниципального образования «город Свирск</w:t>
      </w:r>
      <w:r w:rsidR="00BD336A" w:rsidRPr="00BD3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BD336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52E0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D336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№</w:t>
      </w:r>
      <w:r w:rsidR="00E52E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336A">
        <w:rPr>
          <w:rFonts w:ascii="Times New Roman" w:eastAsia="Times New Roman" w:hAnsi="Times New Roman" w:cs="Times New Roman"/>
          <w:sz w:val="26"/>
          <w:szCs w:val="26"/>
          <w:lang w:eastAsia="ru-RU"/>
        </w:rPr>
        <w:t>1);</w:t>
      </w:r>
    </w:p>
    <w:p w:rsidR="00737F77" w:rsidRPr="00BD336A" w:rsidRDefault="00BF6F63" w:rsidP="00BF6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 перечень мест, запрещенных для посещения детьми в ночное время без сопровождения родителей (лиц их заменяющих) или лиц, осуществляющих мероприятия с участием детей на территории муниципального образования «город Свирск</w:t>
      </w:r>
      <w:r w:rsidR="00BD336A" w:rsidRPr="00BD3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BD336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52E0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D336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№</w:t>
      </w:r>
      <w:r w:rsidR="000E2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336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</w:p>
    <w:p w:rsidR="00410030" w:rsidRPr="00BD336A" w:rsidRDefault="006A26DD" w:rsidP="006A2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36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50309" w:rsidRPr="00BD336A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со дня подписания.</w:t>
      </w:r>
    </w:p>
    <w:p w:rsidR="00555268" w:rsidRPr="00BD336A" w:rsidRDefault="00410030" w:rsidP="006A2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36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A26DD" w:rsidRPr="00BD3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подлежит опубликованию в официальном источнике.</w:t>
      </w:r>
    </w:p>
    <w:p w:rsidR="006A26DD" w:rsidRDefault="006A26DD" w:rsidP="00011FD5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6A" w:rsidRDefault="00BD336A" w:rsidP="00011FD5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FD5" w:rsidRDefault="00011FD5" w:rsidP="00011FD5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52">
        <w:rPr>
          <w:rFonts w:ascii="Times New Roman" w:hAnsi="Times New Roman" w:cs="Times New Roman"/>
          <w:sz w:val="28"/>
          <w:szCs w:val="28"/>
        </w:rPr>
        <w:t>Мэр</w:t>
      </w:r>
      <w:r w:rsidRPr="00597E52">
        <w:rPr>
          <w:rFonts w:ascii="Times New Roman" w:hAnsi="Times New Roman" w:cs="Times New Roman"/>
          <w:sz w:val="28"/>
          <w:szCs w:val="28"/>
        </w:rPr>
        <w:tab/>
        <w:t>города Свирска</w:t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97E52">
        <w:rPr>
          <w:rFonts w:ascii="Times New Roman" w:hAnsi="Times New Roman" w:cs="Times New Roman"/>
          <w:sz w:val="28"/>
          <w:szCs w:val="28"/>
        </w:rPr>
        <w:t>В.С. Орноев</w:t>
      </w:r>
    </w:p>
    <w:p w:rsidR="00BD336A" w:rsidRPr="00597E52" w:rsidRDefault="00BD336A" w:rsidP="00011FD5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68" w:rsidRDefault="00011FD5" w:rsidP="006A26DD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52">
        <w:rPr>
          <w:rFonts w:ascii="Times New Roman" w:hAnsi="Times New Roman" w:cs="Times New Roman"/>
          <w:sz w:val="28"/>
          <w:szCs w:val="28"/>
        </w:rPr>
        <w:t>Председатель Думы города Свирс</w:t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97E5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97E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Ермаков</w:t>
      </w:r>
    </w:p>
    <w:p w:rsidR="00BD336A" w:rsidRDefault="00BD336A" w:rsidP="006A26DD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63" w:rsidRDefault="004B6BF2" w:rsidP="00BF6F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B6BF2" w:rsidRPr="004B6BF2" w:rsidRDefault="004B6BF2" w:rsidP="00BF6F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4B6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BF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4B6BF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01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</w:p>
    <w:p w:rsidR="004B6BF2" w:rsidRPr="004B6BF2" w:rsidRDefault="00027424" w:rsidP="004B6B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30F10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</w:t>
      </w:r>
      <w:r w:rsidR="006A26D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 w:rsidR="004B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BF2" w:rsidRPr="004B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6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17/71-ДГ</w:t>
      </w:r>
    </w:p>
    <w:p w:rsidR="004B6BF2" w:rsidRPr="004B4248" w:rsidRDefault="004B6BF2" w:rsidP="004B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F2" w:rsidRPr="004B4248" w:rsidRDefault="004B6BF2" w:rsidP="004B6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мест,</w:t>
      </w:r>
    </w:p>
    <w:p w:rsidR="004B6BF2" w:rsidRPr="004B4248" w:rsidRDefault="004B6BF2" w:rsidP="004B6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4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1736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апрещённых для посещения детьми,</w:t>
      </w:r>
      <w:r w:rsidRPr="004B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BF2" w:rsidRPr="004B4248" w:rsidRDefault="004B6BF2" w:rsidP="004B6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«город Свирск»</w:t>
      </w:r>
    </w:p>
    <w:p w:rsidR="004B6BF2" w:rsidRPr="004B4248" w:rsidRDefault="004B6BF2" w:rsidP="004B6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F2" w:rsidRDefault="004B6BF2" w:rsidP="004B6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91"/>
      <w:r w:rsidRPr="004B6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запрещенные для посещения детьми (лицами, не достигшими возраста 18 лет)</w:t>
      </w:r>
      <w:r w:rsidR="000173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«город Свирск»:</w:t>
      </w:r>
    </w:p>
    <w:p w:rsidR="00581A0C" w:rsidRPr="00581A0C" w:rsidRDefault="00581A0C" w:rsidP="00581A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A0C">
        <w:rPr>
          <w:rFonts w:ascii="Times New Roman" w:hAnsi="Times New Roman" w:cs="Times New Roman"/>
          <w:sz w:val="28"/>
          <w:szCs w:val="28"/>
        </w:rPr>
        <w:t xml:space="preserve"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</w:t>
      </w:r>
      <w:r w:rsidR="00A232BA">
        <w:rPr>
          <w:rFonts w:ascii="Times New Roman" w:hAnsi="Times New Roman" w:cs="Times New Roman"/>
          <w:sz w:val="28"/>
          <w:szCs w:val="28"/>
        </w:rPr>
        <w:t xml:space="preserve">товаров только сексуального характера, пивные рестораны, винные бары, пивные бары, рюмочные, другие места, которые предназначены для реализации </w:t>
      </w:r>
      <w:r w:rsidRPr="00581A0C">
        <w:rPr>
          <w:rFonts w:ascii="Times New Roman" w:hAnsi="Times New Roman" w:cs="Times New Roman"/>
          <w:sz w:val="28"/>
          <w:szCs w:val="28"/>
        </w:rPr>
        <w:t>только алкогольной продукции;</w:t>
      </w:r>
    </w:p>
    <w:p w:rsidR="004B6BF2" w:rsidRPr="004B6BF2" w:rsidRDefault="004B6BF2" w:rsidP="004B6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B6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одопроводные колодцы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BF2" w:rsidRPr="004B6BF2" w:rsidRDefault="004B6BF2" w:rsidP="004B6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7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коллекторы;</w:t>
      </w:r>
    </w:p>
    <w:p w:rsidR="004B6BF2" w:rsidRPr="004B6BF2" w:rsidRDefault="004B6BF2" w:rsidP="004B6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8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теплотрассы;</w:t>
      </w:r>
    </w:p>
    <w:p w:rsidR="004B6BF2" w:rsidRPr="004B6BF2" w:rsidRDefault="004B6BF2" w:rsidP="004B6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9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канализационные колодцы;</w:t>
      </w:r>
    </w:p>
    <w:p w:rsidR="004B6BF2" w:rsidRPr="004B6BF2" w:rsidRDefault="004B6BF2" w:rsidP="004B6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0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свалки;</w:t>
      </w:r>
    </w:p>
    <w:p w:rsidR="004B6BF2" w:rsidRPr="004B6BF2" w:rsidRDefault="004B6BF2" w:rsidP="004B6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11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мусорные полигоны;</w:t>
      </w:r>
    </w:p>
    <w:p w:rsidR="004B6BF2" w:rsidRPr="004B6BF2" w:rsidRDefault="004B6BF2" w:rsidP="004B6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12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площадки;</w:t>
      </w:r>
    </w:p>
    <w:p w:rsidR="004B6BF2" w:rsidRPr="004B6BF2" w:rsidRDefault="004B6BF2" w:rsidP="004B6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13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B6BF2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авершенные строительные объекты;</w:t>
      </w:r>
    </w:p>
    <w:p w:rsidR="004B6BF2" w:rsidRPr="004B6BF2" w:rsidRDefault="004B6BF2" w:rsidP="004B6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14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крыши;</w:t>
      </w:r>
    </w:p>
    <w:p w:rsidR="004B6BF2" w:rsidRPr="004B6BF2" w:rsidRDefault="004B6BF2" w:rsidP="004B6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15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чердаки;</w:t>
      </w:r>
    </w:p>
    <w:p w:rsidR="004B6BF2" w:rsidRDefault="004B6BF2" w:rsidP="00C83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16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подвалы</w:t>
      </w:r>
      <w:bookmarkEnd w:id="0"/>
      <w:bookmarkEnd w:id="11"/>
      <w:r w:rsidR="004843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3183" w:rsidRPr="006635B7" w:rsidRDefault="00D83183" w:rsidP="00D8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объекты</w:t>
      </w:r>
      <w:r w:rsidR="00484373" w:rsidRPr="00850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2" w:name="_GoBack"/>
      <w:bookmarkEnd w:id="12"/>
    </w:p>
    <w:p w:rsidR="00D83183" w:rsidRPr="004B6BF2" w:rsidRDefault="00D83183" w:rsidP="00C83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F2" w:rsidRDefault="004B6BF2" w:rsidP="004B6BF2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2BA" w:rsidRPr="00597E52" w:rsidRDefault="00A232BA" w:rsidP="004B6BF2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BF2" w:rsidRPr="00597E52" w:rsidRDefault="004B6BF2" w:rsidP="004B6BF2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52">
        <w:rPr>
          <w:rFonts w:ascii="Times New Roman" w:hAnsi="Times New Roman" w:cs="Times New Roman"/>
          <w:sz w:val="28"/>
          <w:szCs w:val="28"/>
        </w:rPr>
        <w:t>Мэр</w:t>
      </w:r>
      <w:r w:rsidRPr="00597E52">
        <w:rPr>
          <w:rFonts w:ascii="Times New Roman" w:hAnsi="Times New Roman" w:cs="Times New Roman"/>
          <w:sz w:val="28"/>
          <w:szCs w:val="28"/>
        </w:rPr>
        <w:tab/>
        <w:t>города Свирска</w:t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97E52">
        <w:rPr>
          <w:rFonts w:ascii="Times New Roman" w:hAnsi="Times New Roman" w:cs="Times New Roman"/>
          <w:sz w:val="28"/>
          <w:szCs w:val="28"/>
        </w:rPr>
        <w:t>В.С. Орноев</w:t>
      </w:r>
    </w:p>
    <w:p w:rsidR="004B6BF2" w:rsidRDefault="004B6BF2" w:rsidP="004B6BF2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BF2" w:rsidRPr="00597E52" w:rsidRDefault="004B6BF2" w:rsidP="004B6BF2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BF2" w:rsidRDefault="004B6BF2" w:rsidP="004B6BF2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52">
        <w:rPr>
          <w:rFonts w:ascii="Times New Roman" w:hAnsi="Times New Roman" w:cs="Times New Roman"/>
          <w:sz w:val="28"/>
          <w:szCs w:val="28"/>
        </w:rPr>
        <w:t>Председатель Думы города Свирс</w:t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97E5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97E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Ермаков</w:t>
      </w:r>
    </w:p>
    <w:p w:rsidR="004B6BF2" w:rsidRDefault="004B6BF2" w:rsidP="004B6BF2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BF2" w:rsidRPr="004B6BF2" w:rsidRDefault="004B6BF2" w:rsidP="004B6BF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F2" w:rsidRPr="004B6BF2" w:rsidRDefault="004B6BF2" w:rsidP="004B6BF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F2" w:rsidRPr="004B6BF2" w:rsidRDefault="004B6BF2" w:rsidP="004B6BF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F2" w:rsidRPr="004B6BF2" w:rsidRDefault="004B6BF2" w:rsidP="004B6BF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F2" w:rsidRPr="004B6BF2" w:rsidRDefault="004B6BF2" w:rsidP="004B6BF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F2" w:rsidRPr="004B6BF2" w:rsidRDefault="004B6BF2" w:rsidP="004B6BF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F2" w:rsidRPr="004B6BF2" w:rsidRDefault="004B6BF2" w:rsidP="004B6BF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F2" w:rsidRDefault="004B6BF2" w:rsidP="004B6BF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E2" w:rsidRPr="004B6BF2" w:rsidRDefault="007843E2" w:rsidP="004B6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24" w:rsidRDefault="004B6BF2" w:rsidP="004B6BF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02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7362" w:rsidRDefault="004B6BF2" w:rsidP="00017362">
      <w:pPr>
        <w:spacing w:after="0" w:line="240" w:lineRule="auto"/>
        <w:ind w:left="4860" w:hanging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BF6F6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B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BF6F6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B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="0001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</w:p>
    <w:p w:rsidR="00630F10" w:rsidRPr="004B6BF2" w:rsidRDefault="00630F10" w:rsidP="00630F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25.01.2022 г. </w:t>
      </w:r>
      <w:r w:rsidRPr="004B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17/71-ДГ</w:t>
      </w:r>
    </w:p>
    <w:p w:rsidR="004B6BF2" w:rsidRPr="004B6BF2" w:rsidRDefault="00017362" w:rsidP="00017362">
      <w:pPr>
        <w:spacing w:after="0" w:line="240" w:lineRule="auto"/>
        <w:ind w:left="4860" w:hanging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BF2" w:rsidRPr="004B6BF2" w:rsidRDefault="004B6BF2" w:rsidP="004B6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F2" w:rsidRPr="004B4248" w:rsidRDefault="004B6BF2" w:rsidP="004B6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мест,</w:t>
      </w:r>
    </w:p>
    <w:p w:rsidR="004B6BF2" w:rsidRPr="004B4248" w:rsidRDefault="004B6BF2" w:rsidP="004B6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запрещённых для посещения детьми в ночное время </w:t>
      </w:r>
    </w:p>
    <w:p w:rsidR="004B6BF2" w:rsidRPr="004B4248" w:rsidRDefault="004B6BF2" w:rsidP="004B6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сопровождения родителей (лиц, их замещающих) или лиц, осуществляющих мероприятия с участием детей </w:t>
      </w:r>
    </w:p>
    <w:p w:rsidR="004B6BF2" w:rsidRPr="004B4248" w:rsidRDefault="004B6BF2" w:rsidP="004B6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  <w:r w:rsidR="004B4248" w:rsidRPr="004B42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42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Свирск</w:t>
      </w:r>
      <w:r w:rsidR="004B4248" w:rsidRPr="004B42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B6BF2" w:rsidRPr="004B4248" w:rsidRDefault="004B6BF2" w:rsidP="004B6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268" w:rsidRPr="00555268" w:rsidRDefault="004B6BF2" w:rsidP="004B42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Места, запрещенные для посещения детьми (лицами, не достигшими возраста 18 лет) в ночное время (с 22 часов до 06 часов местного времени в период с 1 октября по 31 марта; с 23 часов до 06 часов местного времени с 1 апреля по 30 сентября) без сопровождения родителей (лиц, их заменяющих) или лиц, осуществляющих мероприятия с участием детей на территории  муниципального образования «город Свирск»:</w:t>
      </w:r>
    </w:p>
    <w:p w:rsidR="00AD0F60" w:rsidRDefault="00555268" w:rsidP="006B64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"/>
      <w:r w:rsidRPr="00555268">
        <w:rPr>
          <w:rFonts w:ascii="Times New Roman" w:hAnsi="Times New Roman" w:cs="Times New Roman"/>
          <w:sz w:val="28"/>
          <w:szCs w:val="28"/>
        </w:rPr>
        <w:t>1. Общественные места, в том числе</w:t>
      </w:r>
      <w:r w:rsidR="00017362">
        <w:rPr>
          <w:rFonts w:ascii="Times New Roman" w:hAnsi="Times New Roman" w:cs="Times New Roman"/>
          <w:sz w:val="28"/>
          <w:szCs w:val="28"/>
        </w:rPr>
        <w:t>:</w:t>
      </w:r>
      <w:r w:rsidRPr="00555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4AA" w:rsidRDefault="00555268" w:rsidP="006B64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268">
        <w:rPr>
          <w:rFonts w:ascii="Times New Roman" w:hAnsi="Times New Roman" w:cs="Times New Roman"/>
          <w:sz w:val="28"/>
          <w:szCs w:val="28"/>
        </w:rPr>
        <w:t>улицы, стадионы,</w:t>
      </w:r>
      <w:r w:rsidR="00AD0F60">
        <w:rPr>
          <w:rFonts w:ascii="Times New Roman" w:hAnsi="Times New Roman" w:cs="Times New Roman"/>
          <w:sz w:val="28"/>
          <w:szCs w:val="28"/>
        </w:rPr>
        <w:t xml:space="preserve"> парки, скверы, аллеи;</w:t>
      </w:r>
    </w:p>
    <w:p w:rsidR="006B64AA" w:rsidRPr="006635B7" w:rsidRDefault="006B64AA" w:rsidP="006B64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3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одъезды многоквартирных жилых домов</w:t>
      </w:r>
      <w:r w:rsidR="00AD0F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4AA" w:rsidRPr="006635B7" w:rsidRDefault="006B64AA" w:rsidP="006B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6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воры </w:t>
      </w:r>
      <w:r w:rsidR="00AD0F6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жилых домов;</w:t>
      </w:r>
    </w:p>
    <w:p w:rsidR="006B64AA" w:rsidRPr="006635B7" w:rsidRDefault="006B64AA" w:rsidP="006B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D0F6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етские и спортивные площадки;</w:t>
      </w:r>
    </w:p>
    <w:p w:rsidR="006B64AA" w:rsidRPr="006635B7" w:rsidRDefault="006B64AA" w:rsidP="006B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63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</w:t>
      </w:r>
      <w:r w:rsidR="00AD0F6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средства общего пользования;</w:t>
      </w:r>
    </w:p>
    <w:p w:rsidR="006B64AA" w:rsidRPr="006635B7" w:rsidRDefault="006B64AA" w:rsidP="006B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5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AD0F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ановки общественного транспорта;</w:t>
      </w:r>
    </w:p>
    <w:p w:rsidR="006B64AA" w:rsidRDefault="006B64AA" w:rsidP="006B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D0F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есные массивы;</w:t>
      </w:r>
    </w:p>
    <w:p w:rsidR="006B64AA" w:rsidRPr="006635B7" w:rsidRDefault="006B64AA" w:rsidP="006B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35B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втомобильные</w:t>
      </w:r>
      <w:r w:rsidR="00AD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дороги, железнодорожные пути;</w:t>
      </w:r>
    </w:p>
    <w:p w:rsidR="006B64AA" w:rsidRPr="006635B7" w:rsidRDefault="006B64AA" w:rsidP="006B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D0F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 погребения;</w:t>
      </w:r>
    </w:p>
    <w:p w:rsidR="006B64AA" w:rsidRPr="006635B7" w:rsidRDefault="006B64AA" w:rsidP="006B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D0F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аражные и дачные кооперативы;</w:t>
      </w:r>
    </w:p>
    <w:p w:rsidR="006B64AA" w:rsidRPr="006635B7" w:rsidRDefault="006B64AA" w:rsidP="006B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35B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втостоянки, автоз</w:t>
      </w:r>
      <w:r w:rsidR="00FD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аправочные станции, автомойки, </w:t>
      </w:r>
      <w:r w:rsidRPr="006635B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автостанции и другие объекты</w:t>
      </w:r>
      <w:r w:rsidR="0001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транспортной инфраструктуры;</w:t>
      </w:r>
    </w:p>
    <w:p w:rsidR="007843E2" w:rsidRPr="007843E2" w:rsidRDefault="00AD0F60" w:rsidP="00784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635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орговые объекты юридических лиц или индивидуальных предпринимателей, которые предназначены для реализации услуг в сфере торговли и общественного питания, для развлечений, досуга, где в установленном законом порядке предусмотрена розничная продажа алкогольной продукции, в том числе распол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оженные по следующим адресам</w:t>
      </w:r>
      <w:r w:rsidRPr="006635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6"/>
        <w:gridCol w:w="5039"/>
      </w:tblGrid>
      <w:tr w:rsidR="006B64AA" w:rsidRPr="006635B7" w:rsidTr="0031141B"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4AA" w:rsidRPr="006635B7" w:rsidRDefault="006B64AA" w:rsidP="006C3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 «Блюз»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4AA" w:rsidRPr="006635B7" w:rsidRDefault="006B64AA" w:rsidP="006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Свирск, ул. Ленина, 2Б</w:t>
            </w:r>
          </w:p>
        </w:tc>
      </w:tr>
      <w:tr w:rsidR="006B64AA" w:rsidRPr="006635B7" w:rsidTr="0031141B"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4AA" w:rsidRPr="006635B7" w:rsidRDefault="006B64AA" w:rsidP="006C3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 «</w:t>
            </w:r>
            <w:proofErr w:type="spellStart"/>
            <w:r w:rsidRPr="00FD06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Astorya</w:t>
            </w:r>
            <w:proofErr w:type="spellEnd"/>
            <w:r w:rsidRPr="00FD0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4AA" w:rsidRPr="006635B7" w:rsidRDefault="006B64AA" w:rsidP="006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Свирск, ул. Ленина, 2/Е</w:t>
            </w:r>
          </w:p>
        </w:tc>
      </w:tr>
      <w:tr w:rsidR="008F26BA" w:rsidRPr="006635B7" w:rsidTr="0031141B"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A" w:rsidRPr="006635B7" w:rsidRDefault="008F26BA" w:rsidP="0045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Гостиница, сауна и баня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A" w:rsidRPr="006635B7" w:rsidRDefault="008F26BA" w:rsidP="0045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Свирск, ул. Ленина, 2Б</w:t>
            </w:r>
          </w:p>
        </w:tc>
      </w:tr>
      <w:tr w:rsidR="008F26BA" w:rsidRPr="006635B7" w:rsidTr="0031141B"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A" w:rsidRPr="006635B7" w:rsidRDefault="008F26BA" w:rsidP="0078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«Пят</w:t>
            </w:r>
            <w:r w:rsidR="0078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рочка»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A" w:rsidRPr="006635B7" w:rsidRDefault="008F26BA" w:rsidP="006C3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8C7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Свирск, ул.</w:t>
            </w:r>
            <w:r w:rsidR="008C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Чкалова,</w:t>
            </w:r>
            <w:r w:rsidR="003A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F26BA" w:rsidRPr="006635B7" w:rsidTr="0031141B"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A" w:rsidRPr="006635B7" w:rsidRDefault="008F26BA" w:rsidP="006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«Мила»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A" w:rsidRPr="006635B7" w:rsidRDefault="007843E2" w:rsidP="006C3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F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C7D5D" w:rsidRPr="008C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Свирск, ул</w:t>
            </w:r>
            <w:r w:rsidR="008C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F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Киевская,</w:t>
            </w:r>
            <w:r w:rsidR="008C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1/Б</w:t>
            </w:r>
          </w:p>
        </w:tc>
      </w:tr>
      <w:tr w:rsidR="008F26BA" w:rsidRPr="006635B7" w:rsidTr="0031141B"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A" w:rsidRPr="006635B7" w:rsidRDefault="008F26BA" w:rsidP="006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«Рубин»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A" w:rsidRPr="006635B7" w:rsidRDefault="003A61FC" w:rsidP="006C3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F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C7D5D" w:rsidRPr="008C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Свирск, ул. Комсомольская</w:t>
            </w:r>
            <w:r w:rsidR="008F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8F26BA" w:rsidRPr="006635B7" w:rsidTr="0031141B"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A" w:rsidRPr="006635B7" w:rsidRDefault="003A61FC" w:rsidP="006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«Полтинник»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A" w:rsidRPr="006635B7" w:rsidRDefault="003A61FC" w:rsidP="006C3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8C7D5D" w:rsidRPr="008C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Свирск, ул. Комсомольская, </w:t>
            </w:r>
            <w:r w:rsidR="0048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13А/1</w:t>
            </w:r>
          </w:p>
        </w:tc>
      </w:tr>
      <w:tr w:rsidR="003A61FC" w:rsidRPr="006635B7" w:rsidTr="0031141B"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C" w:rsidRDefault="003A61FC" w:rsidP="006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«Волна»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C" w:rsidRDefault="003A61FC" w:rsidP="003A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8C7D5D" w:rsidRPr="008C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Свирск, ул. Хасановских боев, 2/Б</w:t>
            </w:r>
          </w:p>
        </w:tc>
      </w:tr>
      <w:tr w:rsidR="003A61FC" w:rsidRPr="006635B7" w:rsidTr="0031141B"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C" w:rsidRDefault="003A61FC" w:rsidP="006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Магазин «Наташа»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C" w:rsidRDefault="003A61FC" w:rsidP="003A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8C7D5D" w:rsidRPr="00A23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Свирск, ул. Комсомольская, 1/Г</w:t>
            </w:r>
          </w:p>
        </w:tc>
      </w:tr>
      <w:tr w:rsidR="00E647E2" w:rsidRPr="006635B7" w:rsidTr="0031141B"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E2" w:rsidRDefault="00E647E2" w:rsidP="006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«Ретро»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E2" w:rsidRDefault="00E647E2" w:rsidP="003A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Свирск, ул. Лермонтова, 11/3</w:t>
            </w:r>
          </w:p>
        </w:tc>
      </w:tr>
      <w:tr w:rsidR="00E647E2" w:rsidRPr="006635B7" w:rsidTr="0031141B"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E2" w:rsidRDefault="00E647E2" w:rsidP="006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«777»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E2" w:rsidRDefault="00E647E2" w:rsidP="003A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Свирск, ул. Киевская, 16/2</w:t>
            </w:r>
          </w:p>
        </w:tc>
      </w:tr>
      <w:tr w:rsidR="00E647E2" w:rsidRPr="006635B7" w:rsidTr="0031141B"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E2" w:rsidRDefault="00E647E2" w:rsidP="006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«Эмилия»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E2" w:rsidRDefault="00E647E2" w:rsidP="003A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Свирск, ул. Л. Шевцовой, 6/А</w:t>
            </w:r>
          </w:p>
        </w:tc>
      </w:tr>
      <w:tr w:rsidR="0031141B" w:rsidRPr="006635B7" w:rsidTr="0031141B"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1B" w:rsidRDefault="0031141B" w:rsidP="006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«Надежда»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1B" w:rsidRDefault="0031141B" w:rsidP="003A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Свирск, ул. Ленина, д. 2/2</w:t>
            </w:r>
          </w:p>
        </w:tc>
      </w:tr>
      <w:tr w:rsidR="0031141B" w:rsidRPr="006635B7" w:rsidTr="0031141B"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1B" w:rsidRDefault="0031141B" w:rsidP="006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«Надежда»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1B" w:rsidRDefault="0031141B" w:rsidP="003A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Свирск, ул. Киевская, д.20</w:t>
            </w:r>
          </w:p>
        </w:tc>
      </w:tr>
    </w:tbl>
    <w:p w:rsidR="00AD0F60" w:rsidRDefault="00AD0F60" w:rsidP="00555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"/>
      <w:bookmarkEnd w:id="13"/>
    </w:p>
    <w:p w:rsidR="00555268" w:rsidRDefault="00555268" w:rsidP="00555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268">
        <w:rPr>
          <w:rFonts w:ascii="Times New Roman" w:hAnsi="Times New Roman" w:cs="Times New Roman"/>
          <w:sz w:val="28"/>
          <w:szCs w:val="28"/>
        </w:rPr>
        <w:t>2. Иные общественные места (участки территорий или помещения, предназначенные для целей отдыха, проведения досуга либо для повседневной жизнедеятельности людей, находящиеся в государственной, муниципальной или частной собственности и доступные для посещения всеми желающими лицами)</w:t>
      </w:r>
      <w:r w:rsidR="00017362">
        <w:rPr>
          <w:rFonts w:ascii="Times New Roman" w:hAnsi="Times New Roman" w:cs="Times New Roman"/>
          <w:sz w:val="28"/>
          <w:szCs w:val="28"/>
        </w:rPr>
        <w:t>,</w:t>
      </w:r>
      <w:r w:rsidRPr="00555268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7843E2" w:rsidRPr="006635B7" w:rsidRDefault="007843E2" w:rsidP="00784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35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учреждение «Городской молодёжно-спортивный комплекс»</w:t>
      </w:r>
      <w:r w:rsidRPr="00AD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5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43E2" w:rsidRDefault="007843E2" w:rsidP="007843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Pr="006635B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 «Физкультурно-оздоровительный комплекс «Олимп»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767A" w:rsidRDefault="00912950" w:rsidP="009129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Hlk935855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F767A" w:rsidRPr="004F7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учреждение «Городской Центр Культуры» муниципального образования «город Свирск»</w:t>
      </w:r>
      <w:r w:rsidR="004F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структурные подразделения;</w:t>
      </w:r>
    </w:p>
    <w:p w:rsidR="003876CD" w:rsidRPr="00850309" w:rsidRDefault="00AC0854" w:rsidP="004F767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С</w:t>
      </w:r>
      <w:r w:rsidR="008503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бербанк</w:t>
      </w:r>
      <w:r w:rsidR="00865E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находящееся</w:t>
      </w:r>
      <w:r w:rsidR="00BD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 Свирск, ул. Лермонтова, д 2</w:t>
      </w:r>
      <w:r w:rsidRPr="0085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47E2" w:rsidRPr="00017362" w:rsidRDefault="00E647E2" w:rsidP="004F7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территория «Свирская </w:t>
      </w:r>
      <w:proofErr w:type="spellStart"/>
      <w:r w:rsidR="00BF6F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50309">
        <w:rPr>
          <w:rFonts w:ascii="Times New Roman" w:eastAsia="Times New Roman" w:hAnsi="Times New Roman" w:cs="Times New Roman"/>
          <w:sz w:val="28"/>
          <w:szCs w:val="28"/>
          <w:lang w:eastAsia="ru-RU"/>
        </w:rPr>
        <w:t>ивьера</w:t>
      </w:r>
      <w:proofErr w:type="spellEnd"/>
      <w:r w:rsidRPr="0085030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bookmarkEnd w:id="15"/>
    <w:p w:rsidR="00FD06AD" w:rsidRDefault="00AD0F60" w:rsidP="004F7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FD06AD">
        <w:rPr>
          <w:rFonts w:ascii="Times New Roman" w:hAnsi="Times New Roman" w:cs="Times New Roman"/>
          <w:sz w:val="28"/>
          <w:szCs w:val="28"/>
        </w:rPr>
        <w:t>;</w:t>
      </w:r>
    </w:p>
    <w:p w:rsidR="00AD0F60" w:rsidRDefault="00FD06AD" w:rsidP="00AD0F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дошкольные образовательные организации</w:t>
      </w:r>
      <w:r w:rsidR="00AD0F60">
        <w:rPr>
          <w:rFonts w:ascii="Times New Roman" w:hAnsi="Times New Roman" w:cs="Times New Roman"/>
          <w:sz w:val="28"/>
          <w:szCs w:val="28"/>
        </w:rPr>
        <w:t>;</w:t>
      </w:r>
    </w:p>
    <w:p w:rsidR="00FD06AD" w:rsidRDefault="00FD06AD" w:rsidP="00AD0F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</w:t>
      </w:r>
      <w:r w:rsidR="007843E2">
        <w:rPr>
          <w:rFonts w:ascii="Times New Roman" w:hAnsi="Times New Roman" w:cs="Times New Roman"/>
          <w:sz w:val="28"/>
          <w:szCs w:val="28"/>
        </w:rPr>
        <w:t>ции дополнительного образования.</w:t>
      </w:r>
    </w:p>
    <w:p w:rsidR="006635B7" w:rsidRPr="006635B7" w:rsidRDefault="006635B7" w:rsidP="00663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210"/>
      <w:bookmarkEnd w:id="14"/>
      <w:r w:rsidRPr="00663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адреса (месторасположения), вывески или наименования объекта (места), при осуществлении в них деятельности по назначению, не устраняет запрет на посещение его детьми в ночное время без сопровождения родителей (лиц, их заменяющих) или лиц, осуществляющих мероприятия с участием детей.</w:t>
      </w:r>
    </w:p>
    <w:p w:rsidR="006635B7" w:rsidRDefault="006635B7" w:rsidP="00555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0F60" w:rsidRPr="00597E52" w:rsidRDefault="00AD0F60" w:rsidP="00AD0F60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F60" w:rsidRPr="00597E52" w:rsidRDefault="00AD0F60" w:rsidP="00AD0F60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52">
        <w:rPr>
          <w:rFonts w:ascii="Times New Roman" w:hAnsi="Times New Roman" w:cs="Times New Roman"/>
          <w:sz w:val="28"/>
          <w:szCs w:val="28"/>
        </w:rPr>
        <w:t>Мэр</w:t>
      </w:r>
      <w:r w:rsidRPr="00597E52">
        <w:rPr>
          <w:rFonts w:ascii="Times New Roman" w:hAnsi="Times New Roman" w:cs="Times New Roman"/>
          <w:sz w:val="28"/>
          <w:szCs w:val="28"/>
        </w:rPr>
        <w:tab/>
        <w:t>города Свирска</w:t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97E52">
        <w:rPr>
          <w:rFonts w:ascii="Times New Roman" w:hAnsi="Times New Roman" w:cs="Times New Roman"/>
          <w:sz w:val="28"/>
          <w:szCs w:val="28"/>
        </w:rPr>
        <w:t>В.С. Орноев</w:t>
      </w:r>
    </w:p>
    <w:p w:rsidR="00AD0F60" w:rsidRDefault="00AD0F60" w:rsidP="00AD0F60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F60" w:rsidRPr="00597E52" w:rsidRDefault="00AD0F60" w:rsidP="00AD0F60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F60" w:rsidRDefault="00AD0F60" w:rsidP="00AD0F60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52">
        <w:rPr>
          <w:rFonts w:ascii="Times New Roman" w:hAnsi="Times New Roman" w:cs="Times New Roman"/>
          <w:sz w:val="28"/>
          <w:szCs w:val="28"/>
        </w:rPr>
        <w:t>Председатель Думы города Свирс</w:t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97E5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97E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Ермаков</w:t>
      </w:r>
    </w:p>
    <w:p w:rsidR="00AD0F60" w:rsidRDefault="00AD0F60" w:rsidP="00AD0F60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F60" w:rsidRPr="004B6BF2" w:rsidRDefault="00AD0F60" w:rsidP="00AD0F6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F60" w:rsidRPr="004B6BF2" w:rsidRDefault="00AD0F60" w:rsidP="00AD0F6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6"/>
    <w:p w:rsidR="00AD0F60" w:rsidRPr="00555268" w:rsidRDefault="00AD0F60" w:rsidP="00555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D0F60" w:rsidRPr="00555268" w:rsidSect="007A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06A78"/>
    <w:multiLevelType w:val="hybridMultilevel"/>
    <w:tmpl w:val="433A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160A"/>
    <w:rsid w:val="000041E5"/>
    <w:rsid w:val="00011FD5"/>
    <w:rsid w:val="00017362"/>
    <w:rsid w:val="00020310"/>
    <w:rsid w:val="00027424"/>
    <w:rsid w:val="00062097"/>
    <w:rsid w:val="000D6D7F"/>
    <w:rsid w:val="000E26B4"/>
    <w:rsid w:val="001C1826"/>
    <w:rsid w:val="002A608F"/>
    <w:rsid w:val="0031141B"/>
    <w:rsid w:val="0034304A"/>
    <w:rsid w:val="0037039B"/>
    <w:rsid w:val="003876CD"/>
    <w:rsid w:val="003A61FC"/>
    <w:rsid w:val="00410030"/>
    <w:rsid w:val="00453DE5"/>
    <w:rsid w:val="00472BAA"/>
    <w:rsid w:val="00484373"/>
    <w:rsid w:val="00484CC8"/>
    <w:rsid w:val="004B4248"/>
    <w:rsid w:val="004B6BF2"/>
    <w:rsid w:val="004F767A"/>
    <w:rsid w:val="00555268"/>
    <w:rsid w:val="00581A0C"/>
    <w:rsid w:val="005A342A"/>
    <w:rsid w:val="00630F10"/>
    <w:rsid w:val="006433EE"/>
    <w:rsid w:val="006635B7"/>
    <w:rsid w:val="0068280A"/>
    <w:rsid w:val="006A26DD"/>
    <w:rsid w:val="006B1DBC"/>
    <w:rsid w:val="006B64AA"/>
    <w:rsid w:val="006E2B99"/>
    <w:rsid w:val="00737F77"/>
    <w:rsid w:val="007843E2"/>
    <w:rsid w:val="007A1FA7"/>
    <w:rsid w:val="00841C43"/>
    <w:rsid w:val="00850309"/>
    <w:rsid w:val="00865E00"/>
    <w:rsid w:val="008936FB"/>
    <w:rsid w:val="008A44FD"/>
    <w:rsid w:val="008C21D3"/>
    <w:rsid w:val="008C7D5D"/>
    <w:rsid w:val="008F26BA"/>
    <w:rsid w:val="00912950"/>
    <w:rsid w:val="0092160A"/>
    <w:rsid w:val="00A232BA"/>
    <w:rsid w:val="00AB460E"/>
    <w:rsid w:val="00AC0854"/>
    <w:rsid w:val="00AD0F60"/>
    <w:rsid w:val="00BD336A"/>
    <w:rsid w:val="00BF6F63"/>
    <w:rsid w:val="00C43016"/>
    <w:rsid w:val="00C83DBD"/>
    <w:rsid w:val="00C90B24"/>
    <w:rsid w:val="00D201C5"/>
    <w:rsid w:val="00D7146C"/>
    <w:rsid w:val="00D81AFF"/>
    <w:rsid w:val="00D83183"/>
    <w:rsid w:val="00DE69B9"/>
    <w:rsid w:val="00E50A9E"/>
    <w:rsid w:val="00E52E0E"/>
    <w:rsid w:val="00E647E2"/>
    <w:rsid w:val="00FD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11FD5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A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34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4760-998C-4AF1-943B-DF6FD4E8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DUMA</cp:lastModifiedBy>
  <cp:revision>3</cp:revision>
  <cp:lastPrinted>2022-01-25T00:58:00Z</cp:lastPrinted>
  <dcterms:created xsi:type="dcterms:W3CDTF">2022-01-25T01:04:00Z</dcterms:created>
  <dcterms:modified xsi:type="dcterms:W3CDTF">2022-01-27T04:17:00Z</dcterms:modified>
</cp:coreProperties>
</file>